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 xml:space="preserve">Foram desenvolvidas ações de apoio a uma </w:t>
            </w:r>
            <w:proofErr w:type="spellStart"/>
            <w:r w:rsidRPr="00001E6F">
              <w:rPr>
                <w:color w:val="262626"/>
                <w:sz w:val="12"/>
                <w:szCs w:val="12"/>
                <w:lang w:eastAsia="pt-PT"/>
              </w:rPr>
              <w:t>parentalidade</w:t>
            </w:r>
            <w:proofErr w:type="spellEnd"/>
            <w:r w:rsidRPr="00001E6F">
              <w:rPr>
                <w:color w:val="262626"/>
                <w:sz w:val="12"/>
                <w:szCs w:val="12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:rsidR="00841E6B" w:rsidRDefault="00841E6B" w:rsidP="00521060">
      <w:pPr>
        <w:spacing w:after="0"/>
        <w:rPr>
          <w:i/>
          <w:iCs/>
          <w:sz w:val="8"/>
          <w:szCs w:val="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Mainstreaming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Parentalidade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12628C">
        <w:rPr>
          <w:sz w:val="16"/>
          <w:szCs w:val="16"/>
        </w:rPr>
        <w:t>parentalidade</w:t>
      </w:r>
      <w:proofErr w:type="spellEnd"/>
      <w:r w:rsidRPr="0012628C">
        <w:rPr>
          <w:sz w:val="16"/>
          <w:szCs w:val="16"/>
        </w:rPr>
        <w:t>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</w:t>
      </w:r>
      <w:proofErr w:type="spellStart"/>
      <w:r w:rsidRPr="0012628C">
        <w:rPr>
          <w:sz w:val="16"/>
          <w:szCs w:val="16"/>
        </w:rPr>
        <w:t>parentalidade</w:t>
      </w:r>
      <w:proofErr w:type="spellEnd"/>
      <w:r w:rsidRPr="0012628C">
        <w:rPr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12628C">
        <w:rPr>
          <w:sz w:val="16"/>
          <w:szCs w:val="16"/>
        </w:rPr>
        <w:t>parentalidade</w:t>
      </w:r>
      <w:proofErr w:type="spellEnd"/>
      <w:r w:rsidRPr="0012628C">
        <w:rPr>
          <w:sz w:val="16"/>
          <w:szCs w:val="16"/>
        </w:rPr>
        <w:t>, em termos gerais.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 xml:space="preserve">– diploma que regulamenta a proteção na </w:t>
      </w:r>
      <w:proofErr w:type="spellStart"/>
      <w:r w:rsidRPr="0012628C">
        <w:rPr>
          <w:sz w:val="16"/>
          <w:szCs w:val="16"/>
        </w:rPr>
        <w:t>parentalidade</w:t>
      </w:r>
      <w:proofErr w:type="spellEnd"/>
      <w:r w:rsidRPr="0012628C">
        <w:rPr>
          <w:sz w:val="16"/>
          <w:szCs w:val="16"/>
        </w:rPr>
        <w:t>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:rsidR="00841E6B" w:rsidRDefault="00BA1FAD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Default="00BA1FAD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default" r:id="rId11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E6B" w:rsidRDefault="00841E6B" w:rsidP="004F0B62">
      <w:pPr>
        <w:spacing w:after="0" w:line="240" w:lineRule="auto"/>
      </w:pPr>
      <w:r>
        <w:separator/>
      </w:r>
    </w:p>
  </w:endnote>
  <w:end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E6B" w:rsidRDefault="00841E6B" w:rsidP="004F0B62">
      <w:pPr>
        <w:spacing w:after="0" w:line="240" w:lineRule="auto"/>
      </w:pPr>
      <w:r>
        <w:separator/>
      </w:r>
    </w:p>
  </w:footnote>
  <w:foot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9648"/>
    </w:tblGrid>
    <w:tr w:rsidR="00841E6B" w:rsidRPr="00001E6F" w:rsidTr="00767F78">
      <w:trPr>
        <w:trHeight w:val="851"/>
      </w:trPr>
      <w:tc>
        <w:tcPr>
          <w:tcW w:w="9648" w:type="dxa"/>
          <w:vAlign w:val="center"/>
        </w:tcPr>
        <w:p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3.5pt;height:32.25pt" o:ole="">
                <v:imagedata r:id="rId1" o:title=""/>
              </v:shape>
              <o:OLEObject Type="Embed" ProgID="Visio.Drawing.11" ShapeID="_x0000_i1025" DrawAspect="Content" ObjectID="_1549108694" r:id="rId2"/>
            </w:object>
          </w:r>
          <w:r>
            <w:tab/>
          </w:r>
          <w:r>
            <w:tab/>
          </w:r>
          <w:r w:rsidR="00B12469">
            <w:rPr>
              <w:noProof/>
              <w:lang w:eastAsia="pt-PT"/>
            </w:rPr>
            <w:drawing>
              <wp:inline distT="0" distB="0" distL="0" distR="0">
                <wp:extent cx="971550" cy="47625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>
            <w:tab/>
          </w:r>
          <w:r w:rsidR="00B12469">
            <w:rPr>
              <w:noProof/>
              <w:lang w:eastAsia="pt-PT"/>
            </w:rPr>
            <w:drawing>
              <wp:inline distT="0" distB="0" distL="0" distR="0">
                <wp:extent cx="1247775" cy="476250"/>
                <wp:effectExtent l="0" t="0" r="9525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1E6B" w:rsidRDefault="00841E6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01E6F"/>
    <w:rsid w:val="00055BE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12469"/>
    <w:rsid w:val="00B30AC1"/>
    <w:rsid w:val="00B52496"/>
    <w:rsid w:val="00B7703E"/>
    <w:rsid w:val="00B908D2"/>
    <w:rsid w:val="00BA1FAD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5:docId w15:val="{4C3F97C5-3749-471F-AD0C-E625637E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Cabealho4Carter">
    <w:name w:val="Cabeçalho 4 Caráter"/>
    <w:basedOn w:val="Tipodeletrapredefinidodopargrafo"/>
    <w:link w:val="Cabealh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Cabealho5Carter">
    <w:name w:val="Cabeçalho 5 Caráter"/>
    <w:basedOn w:val="Tipodeletrapredefinidodopargrafo"/>
    <w:link w:val="Cabealh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Cabealho6Carter">
    <w:name w:val="Cabeçalho 6 Caráter"/>
    <w:basedOn w:val="Tipodeletrapredefinidodopargrafo"/>
    <w:link w:val="Cabealh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Cabealho7Carter">
    <w:name w:val="Cabeçalho 7 Caráter"/>
    <w:basedOn w:val="Tipodeletrapredefinidodopargrafo"/>
    <w:link w:val="Cabealh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Cabealho8Carter">
    <w:name w:val="Cabeçalho 8 Caráter"/>
    <w:basedOn w:val="Tipodeletrapredefinidodopargrafo"/>
    <w:link w:val="Cabealh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o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o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Desenho_do_Microsoft_Visio_2003-20101.vsd"/><Relationship Id="rId1" Type="http://schemas.openxmlformats.org/officeDocument/2006/relationships/image" Target="media/image1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A852169B.dotm</Template>
  <TotalTime>1</TotalTime>
  <Pages>5</Pages>
  <Words>3156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2017-02-20T15:12:00Z</dcterms:created>
  <dcterms:modified xsi:type="dcterms:W3CDTF">2017-02-20T15:12:00Z</dcterms:modified>
</cp:coreProperties>
</file>